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5D" w:rsidRDefault="00901809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0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3164"/>
            <wp:effectExtent l="0" t="0" r="0" b="0"/>
            <wp:docPr id="2" name="Рисунок 2" descr="C:\Users\User\Desktop\ЛАГЕРЬ\Театральные игр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\Театральные игры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395D" w:rsidRDefault="00F0395D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5D" w:rsidRDefault="00F0395D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5D" w:rsidRDefault="00F0395D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F9" w:rsidRPr="006F31CB" w:rsidRDefault="00F129FF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8E29F9" w:rsidRPr="006F31CB">
        <w:rPr>
          <w:rFonts w:ascii="Times New Roman" w:hAnsi="Times New Roman" w:cs="Times New Roman"/>
          <w:b/>
          <w:sz w:val="28"/>
          <w:szCs w:val="28"/>
        </w:rPr>
        <w:t>аздел № 1. ОСНОВНЫЕ ХАРАКТЕРИСТИКИ ПРОГРАММЫ</w:t>
      </w:r>
    </w:p>
    <w:p w:rsidR="008E29F9" w:rsidRPr="006F31CB" w:rsidRDefault="008E29F9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8E29F9" w:rsidRPr="00E909AA" w:rsidRDefault="001463D5" w:rsidP="008E29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3D5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Актуальность.</w:t>
      </w:r>
      <w:r>
        <w:rPr>
          <w:b/>
          <w:bCs/>
          <w:iCs/>
          <w:sz w:val="28"/>
          <w:szCs w:val="28"/>
          <w:lang w:eastAsia="en-US"/>
        </w:rPr>
        <w:t xml:space="preserve"> </w:t>
      </w:r>
      <w:r w:rsidR="008E29F9" w:rsidRPr="00E909AA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воспитание занимает одно из ведущих мест в содержании образовательного процесса дошкольного учреждения и является его приоритетным. Богатейшее поле для эстетического развития детей, а также развития их творческих способностей представляет театрализованная деятельность. </w:t>
      </w:r>
    </w:p>
    <w:p w:rsidR="006D07C7" w:rsidRDefault="008E29F9" w:rsidP="008E29F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09AA">
        <w:rPr>
          <w:sz w:val="28"/>
          <w:szCs w:val="28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познавательным развитием тесно связано и речевое.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его речи, её интонационный строй. Улучшается диалогическая речь, ее грамматический строй.</w:t>
      </w:r>
    </w:p>
    <w:p w:rsidR="008E29F9" w:rsidRDefault="008E29F9" w:rsidP="00AD2372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09AA">
        <w:rPr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  <w:r w:rsidRPr="00E909AA">
        <w:rPr>
          <w:sz w:val="28"/>
          <w:szCs w:val="28"/>
        </w:rPr>
        <w:br/>
        <w:t xml:space="preserve">    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</w:t>
      </w:r>
      <w:r w:rsidR="00692B56">
        <w:rPr>
          <w:sz w:val="28"/>
          <w:szCs w:val="28"/>
        </w:rPr>
        <w:t xml:space="preserve">. </w:t>
      </w:r>
      <w:r w:rsidRPr="00E909AA">
        <w:rPr>
          <w:sz w:val="28"/>
          <w:szCs w:val="28"/>
        </w:rPr>
        <w:t xml:space="preserve">Чередование функций исполнителя и зрителя, которые постоянно берет на </w:t>
      </w:r>
      <w:r w:rsidRPr="00E909AA">
        <w:rPr>
          <w:sz w:val="28"/>
          <w:szCs w:val="28"/>
        </w:rPr>
        <w:lastRenderedPageBreak/>
        <w:t>себя ребенок, помогает ему продемонстрировать товарищам свою позицию, умения, знания, фантазию.</w:t>
      </w:r>
    </w:p>
    <w:p w:rsidR="00AD2372" w:rsidRPr="00AD2372" w:rsidRDefault="00AD2372" w:rsidP="00AD23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FAF">
        <w:rPr>
          <w:rFonts w:ascii="Times New Roman" w:hAnsi="Times New Roman" w:cs="Times New Roman"/>
          <w:sz w:val="28"/>
          <w:szCs w:val="28"/>
        </w:rPr>
        <w:t xml:space="preserve">Расширение круга общения создает полноценную среду развития, помогает каждому ребенку найти свое особенное место, стать полноценным членом общества. Таким образом, подобная организация театрализованной деятельности способствует самореализации каждого ребенка и взаимообогащению всех, так как взрослые и дети выступают здесь как равноправные партнеры взаимодействия. 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Направленность программы</w:t>
      </w: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художественная.</w:t>
      </w:r>
    </w:p>
    <w:p w:rsidR="008E29F9" w:rsidRDefault="008E29F9" w:rsidP="008E29F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Уровень освоения </w:t>
      </w:r>
      <w:r w:rsidR="00141C7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стартовый</w:t>
      </w: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</w:p>
    <w:p w:rsidR="00AD2372" w:rsidRPr="00AD2372" w:rsidRDefault="00AD2372" w:rsidP="00AD2372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AD2372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Адресат программы: </w:t>
      </w:r>
      <w:r w:rsidRPr="00AD237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обучающиеся начальных и средних классов МОБУ </w:t>
      </w:r>
      <w:r w:rsidR="0085701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«</w:t>
      </w:r>
      <w:r w:rsidRPr="00AD237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СОШ № </w:t>
      </w:r>
      <w:r w:rsidR="0085701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16» </w:t>
      </w:r>
      <w:r w:rsidRPr="00AD237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в возрасте от </w:t>
      </w:r>
      <w:r w:rsidR="0069363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7</w:t>
      </w:r>
      <w:r w:rsidRPr="00AD237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до </w:t>
      </w:r>
      <w:r w:rsidR="0085701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1</w:t>
      </w:r>
      <w:r w:rsidR="00693636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4</w:t>
      </w:r>
      <w:r w:rsidRPr="00AD2372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лет. </w:t>
      </w:r>
    </w:p>
    <w:p w:rsidR="00AD2372" w:rsidRPr="00AD2372" w:rsidRDefault="00AD2372" w:rsidP="00AD237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AD237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Особенности организации образовательного процесса</w:t>
      </w:r>
    </w:p>
    <w:p w:rsidR="00AD2372" w:rsidRPr="00586567" w:rsidRDefault="00AD2372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Срок освоения программы – 3 недели. </w:t>
      </w:r>
    </w:p>
    <w:p w:rsidR="00AD2372" w:rsidRPr="00586567" w:rsidRDefault="00AD2372" w:rsidP="00AD2372">
      <w:pPr>
        <w:widowControl w:val="0"/>
        <w:tabs>
          <w:tab w:val="left" w:pos="4005"/>
        </w:tabs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Объем программы -</w:t>
      </w:r>
      <w:r w:rsidR="00586567"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6 часов. </w:t>
      </w: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ab/>
      </w:r>
    </w:p>
    <w:p w:rsidR="00AD2372" w:rsidRPr="000267D5" w:rsidRDefault="00AD2372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Режим занятий: с </w:t>
      </w:r>
      <w:r w:rsidR="00586567"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03.06</w:t>
      </w:r>
      <w:r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.2024</w:t>
      </w:r>
      <w:r w:rsidR="00586567"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</w:t>
      </w:r>
      <w:r w:rsidR="00586567"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ода</w:t>
      </w:r>
      <w:r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по </w:t>
      </w:r>
      <w:r w:rsidR="000267D5"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24.06</w:t>
      </w:r>
      <w:r w:rsidR="00586567" w:rsidRPr="000267D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.2025 года</w:t>
      </w:r>
    </w:p>
    <w:p w:rsidR="00AD2372" w:rsidRPr="00586567" w:rsidRDefault="00AD2372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Учебная нагрузка (в неделю) – 2 академических часа.</w:t>
      </w:r>
    </w:p>
    <w:p w:rsidR="00AD2372" w:rsidRPr="00586567" w:rsidRDefault="00AD2372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Продолжительность академического часа – 45 минут.</w:t>
      </w:r>
    </w:p>
    <w:p w:rsidR="00AD2372" w:rsidRPr="00586567" w:rsidRDefault="00AD2372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Форма обучения – очная. </w:t>
      </w:r>
    </w:p>
    <w:p w:rsidR="00AD2372" w:rsidRPr="00586567" w:rsidRDefault="00AD2372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Форма деятельности – групповая.</w:t>
      </w:r>
    </w:p>
    <w:p w:rsidR="00AD2372" w:rsidRPr="00586567" w:rsidRDefault="00586567" w:rsidP="00AD2372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Количество человек в  группе  </w:t>
      </w:r>
      <w:r w:rsidR="00AD2372"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от</w:t>
      </w:r>
      <w:r w:rsidR="00697180"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</w:t>
      </w: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10</w:t>
      </w:r>
      <w:r w:rsidR="00AD2372"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до </w:t>
      </w:r>
      <w:r w:rsidRPr="0058656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15</w:t>
      </w:r>
    </w:p>
    <w:p w:rsidR="00AD2372" w:rsidRPr="00AD2372" w:rsidRDefault="00AD2372" w:rsidP="00AD237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237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составлена с учётом возрастных особенностей обучающихся и требований СанПиН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AD2372" w:rsidRPr="00E909AA" w:rsidRDefault="00AD2372" w:rsidP="008E29F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 Цель и задачи программы</w:t>
      </w:r>
    </w:p>
    <w:p w:rsidR="00C1787D" w:rsidRPr="00C1787D" w:rsidRDefault="008E29F9" w:rsidP="008E29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 </w:t>
      </w:r>
      <w:r w:rsidR="00C1787D" w:rsidRPr="00C1787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театрального творчества </w:t>
      </w:r>
      <w:r w:rsidR="004D16A9" w:rsidRPr="00DC0F4F">
        <w:rPr>
          <w:rFonts w:ascii="Times New Roman" w:hAnsi="Times New Roman"/>
          <w:color w:val="000000"/>
          <w:sz w:val="26"/>
          <w:szCs w:val="26"/>
        </w:rPr>
        <w:t xml:space="preserve">учащихся МОБУ </w:t>
      </w:r>
      <w:r w:rsidR="00586567">
        <w:rPr>
          <w:rFonts w:ascii="Times New Roman" w:hAnsi="Times New Roman"/>
          <w:color w:val="000000"/>
          <w:sz w:val="26"/>
          <w:szCs w:val="26"/>
        </w:rPr>
        <w:t>«</w:t>
      </w:r>
      <w:r w:rsidR="004D16A9" w:rsidRPr="00DC0F4F">
        <w:rPr>
          <w:rFonts w:ascii="Times New Roman" w:hAnsi="Times New Roman"/>
          <w:color w:val="000000"/>
          <w:sz w:val="26"/>
          <w:szCs w:val="26"/>
        </w:rPr>
        <w:t xml:space="preserve">СОШ № </w:t>
      </w:r>
      <w:r w:rsidR="00586567">
        <w:rPr>
          <w:rFonts w:ascii="Times New Roman" w:hAnsi="Times New Roman"/>
          <w:color w:val="000000"/>
          <w:sz w:val="26"/>
          <w:szCs w:val="26"/>
        </w:rPr>
        <w:t xml:space="preserve">16» </w:t>
      </w:r>
      <w:r w:rsidR="004D16A9" w:rsidRPr="00DC0F4F">
        <w:rPr>
          <w:rFonts w:ascii="Times New Roman" w:hAnsi="Times New Roman"/>
          <w:color w:val="000000"/>
          <w:sz w:val="26"/>
          <w:szCs w:val="26"/>
        </w:rPr>
        <w:t>в летний период</w:t>
      </w:r>
      <w:r w:rsidR="00C1787D" w:rsidRPr="00C17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средствами театрализованных игр и игр -  представлений.</w:t>
      </w:r>
    </w:p>
    <w:p w:rsidR="008E29F9" w:rsidRDefault="008E29F9" w:rsidP="008E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1787D" w:rsidRPr="00C1787D" w:rsidRDefault="00C1787D" w:rsidP="00C1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C1787D" w:rsidRPr="00C1787D" w:rsidRDefault="00C1787D" w:rsidP="00C1787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приобщать к духовным и культурным ценностям мировой культуры, к театральному искусству;</w:t>
      </w:r>
    </w:p>
    <w:p w:rsidR="00C1787D" w:rsidRPr="00C1787D" w:rsidRDefault="00C1787D" w:rsidP="00C1787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воспитывать интерес и стремление к коллективному сотрудничеству в творческой театрализованной деятельности;</w:t>
      </w:r>
    </w:p>
    <w:p w:rsidR="00C1787D" w:rsidRPr="00C1787D" w:rsidRDefault="00C1787D" w:rsidP="00C1787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586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7D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C1787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1787D">
        <w:rPr>
          <w:rFonts w:ascii="Times New Roman" w:eastAsia="Times New Roman" w:hAnsi="Times New Roman" w:cs="Times New Roman"/>
          <w:sz w:val="28"/>
          <w:szCs w:val="28"/>
        </w:rPr>
        <w:t>эмоционально «проживать»  литературные   художественные произведения, выражать свои эмоции и понимать эмоции других людей;</w:t>
      </w:r>
    </w:p>
    <w:p w:rsidR="00C1787D" w:rsidRPr="00C1787D" w:rsidRDefault="00C1787D" w:rsidP="00C1787D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воспитывать эмоционально-ценностное отношение к творческой театральной деятельности.</w:t>
      </w:r>
    </w:p>
    <w:p w:rsidR="00C1787D" w:rsidRPr="00C1787D" w:rsidRDefault="00C1787D" w:rsidP="00C178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C1787D" w:rsidRPr="00C1787D" w:rsidRDefault="00C1787D" w:rsidP="00C1787D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развивать творческие  способности,  фантазию, воображение,  образное  мышление,  используя возможности театрализованной деятельности, нестандартные  способы и приемы решения творческих задач;</w:t>
      </w:r>
    </w:p>
    <w:p w:rsidR="00C1787D" w:rsidRPr="00C1787D" w:rsidRDefault="00C1787D" w:rsidP="00C1787D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развивать усидчивость, терпение, умение доводить задуманное и начатое дело до конца;</w:t>
      </w:r>
    </w:p>
    <w:p w:rsidR="00C1787D" w:rsidRPr="00C1787D" w:rsidRDefault="00C1787D" w:rsidP="00C1787D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обогащать эмоциональную сферу ребенка положительными эмоциями.</w:t>
      </w:r>
    </w:p>
    <w:p w:rsidR="00C1787D" w:rsidRDefault="00C1787D" w:rsidP="00C178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8E29F9" w:rsidRPr="00C1787D" w:rsidRDefault="008E29F9" w:rsidP="00C1787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знакомить детей с различными видами театров (кукольный, драматический, музыкальный, детский, театр зверей и др).</w:t>
      </w:r>
    </w:p>
    <w:p w:rsidR="00AA3AF7" w:rsidRPr="00C1787D" w:rsidRDefault="00C1787D" w:rsidP="00C1787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29F9" w:rsidRPr="00C1787D">
        <w:rPr>
          <w:rFonts w:ascii="Times New Roman" w:eastAsia="Times New Roman" w:hAnsi="Times New Roman" w:cs="Times New Roman"/>
          <w:sz w:val="28"/>
          <w:szCs w:val="28"/>
        </w:rPr>
        <w:t xml:space="preserve">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</w:t>
      </w:r>
    </w:p>
    <w:p w:rsidR="008E29F9" w:rsidRPr="00C1787D" w:rsidRDefault="00C1787D" w:rsidP="00C1787D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E29F9" w:rsidRPr="00C1787D">
        <w:rPr>
          <w:rFonts w:ascii="Times New Roman" w:eastAsia="Times New Roman" w:hAnsi="Times New Roman" w:cs="Times New Roman"/>
          <w:sz w:val="28"/>
          <w:szCs w:val="28"/>
        </w:rPr>
        <w:t>формировать умение свободно чувствовать себя на сцене.</w:t>
      </w:r>
    </w:p>
    <w:p w:rsidR="00AA3AF7" w:rsidRDefault="00AA3AF7" w:rsidP="00C1787D">
      <w:pPr>
        <w:widowControl w:val="0"/>
        <w:autoSpaceDE w:val="0"/>
        <w:autoSpaceDN w:val="0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8E29F9" w:rsidRPr="00E909AA" w:rsidRDefault="008E29F9" w:rsidP="00C1787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1.3 Содержание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551"/>
        <w:gridCol w:w="1134"/>
        <w:gridCol w:w="1134"/>
        <w:gridCol w:w="1559"/>
        <w:gridCol w:w="1701"/>
      </w:tblGrid>
      <w:tr w:rsidR="008E29F9" w:rsidRPr="00E909AA" w:rsidTr="00AC71B2">
        <w:tc>
          <w:tcPr>
            <w:tcW w:w="1385" w:type="dxa"/>
            <w:vMerge w:val="restart"/>
          </w:tcPr>
          <w:p w:rsidR="008E29F9" w:rsidRPr="00D10F28" w:rsidRDefault="008E29F9" w:rsidP="00AC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Учебный план </w:t>
            </w: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</w:tcPr>
          <w:p w:rsidR="008E29F9" w:rsidRPr="00D10F28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:rsidR="008E29F9" w:rsidRPr="00D10F28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29F9" w:rsidRPr="00D10F28" w:rsidRDefault="008E29F9" w:rsidP="00AC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8E29F9" w:rsidRPr="00D10F28" w:rsidRDefault="008E29F9" w:rsidP="00AC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8E29F9" w:rsidRPr="00E909AA" w:rsidTr="00AC71B2">
        <w:tc>
          <w:tcPr>
            <w:tcW w:w="1385" w:type="dxa"/>
            <w:vMerge/>
          </w:tcPr>
          <w:p w:rsidR="008E29F9" w:rsidRPr="00E909AA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E29F9" w:rsidRPr="00E909AA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29F9" w:rsidRPr="00D10F28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E29F9" w:rsidRPr="00D10F28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E29F9" w:rsidRPr="00D10F28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F2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29F9" w:rsidRPr="00E909AA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9F9" w:rsidRPr="00E909AA" w:rsidTr="00AC71B2">
        <w:tc>
          <w:tcPr>
            <w:tcW w:w="1385" w:type="dxa"/>
          </w:tcPr>
          <w:p w:rsidR="008E29F9" w:rsidRPr="00D3737B" w:rsidRDefault="008E29F9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E29F9" w:rsidRPr="00D3737B" w:rsidRDefault="004D16A9" w:rsidP="004D1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34">
              <w:rPr>
                <w:rFonts w:ascii="Times New Roman" w:hAnsi="Times New Roman" w:cs="Times New Roman"/>
                <w:sz w:val="24"/>
                <w:szCs w:val="24"/>
              </w:rPr>
              <w:t>Виды театра</w:t>
            </w: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E29F9" w:rsidRPr="00D3737B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E29F9" w:rsidRPr="00E909AA" w:rsidTr="00AC71B2">
        <w:tc>
          <w:tcPr>
            <w:tcW w:w="1385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8E29F9" w:rsidRPr="009F1734" w:rsidRDefault="004D16A9" w:rsidP="005B4B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 xml:space="preserve"> Сила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Пантомима</w:t>
            </w:r>
          </w:p>
        </w:tc>
        <w:tc>
          <w:tcPr>
            <w:tcW w:w="1134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9F9" w:rsidRPr="00D3737B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71B2" w:rsidRDefault="00AC71B2" w:rsidP="00AC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9F9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9F9" w:rsidRPr="00D3737B" w:rsidRDefault="008E29F9" w:rsidP="00AC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F9" w:rsidRPr="00E909AA" w:rsidTr="00AC71B2">
        <w:trPr>
          <w:trHeight w:val="535"/>
        </w:trPr>
        <w:tc>
          <w:tcPr>
            <w:tcW w:w="1385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29F9" w:rsidRPr="00D3737B" w:rsidRDefault="009F1734" w:rsidP="005B4B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134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9F9" w:rsidRPr="00D3737B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29F9" w:rsidRPr="00D3737B" w:rsidRDefault="009F1734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E29F9" w:rsidRPr="00D3737B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C71B2" w:rsidRPr="00E909AA" w:rsidTr="00AC71B2">
        <w:trPr>
          <w:trHeight w:val="535"/>
        </w:trPr>
        <w:tc>
          <w:tcPr>
            <w:tcW w:w="1385" w:type="dxa"/>
          </w:tcPr>
          <w:p w:rsidR="00AC71B2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71B2" w:rsidRPr="00D3737B" w:rsidRDefault="00AC71B2" w:rsidP="005B4B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71B2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C71B2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71B2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71B2" w:rsidRDefault="00AC71B2" w:rsidP="005B4B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3F8" w:rsidRDefault="001E23F8" w:rsidP="008E29F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9F9" w:rsidRPr="00E909AA" w:rsidRDefault="008E29F9" w:rsidP="008E29F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плана </w:t>
      </w:r>
    </w:p>
    <w:p w:rsidR="008E29F9" w:rsidRPr="00E909AA" w:rsidRDefault="004D16A9" w:rsidP="00AC71B2">
      <w:pPr>
        <w:spacing w:after="0" w:line="36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</w:t>
      </w:r>
      <w:r w:rsidR="00AC71B2">
        <w:rPr>
          <w:rFonts w:ascii="Times New Roman" w:hAnsi="Times New Roman" w:cs="Times New Roman"/>
          <w:b/>
          <w:sz w:val="28"/>
          <w:szCs w:val="28"/>
        </w:rPr>
        <w:t xml:space="preserve">.  Тема:  </w:t>
      </w:r>
      <w:r w:rsidR="008E29F9" w:rsidRPr="00E909AA">
        <w:rPr>
          <w:rFonts w:ascii="Times New Roman" w:hAnsi="Times New Roman" w:cs="Times New Roman"/>
          <w:b/>
          <w:sz w:val="28"/>
          <w:szCs w:val="28"/>
        </w:rPr>
        <w:t>Виды театра</w:t>
      </w:r>
    </w:p>
    <w:p w:rsidR="008E29F9" w:rsidRPr="00E909AA" w:rsidRDefault="008E29F9" w:rsidP="008E29F9">
      <w:pPr>
        <w:spacing w:after="0"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909AA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871F54">
        <w:rPr>
          <w:rFonts w:ascii="Times New Roman" w:hAnsi="Times New Roman" w:cs="Times New Roman"/>
          <w:sz w:val="28"/>
          <w:szCs w:val="28"/>
        </w:rPr>
        <w:t xml:space="preserve"> </w:t>
      </w:r>
      <w:r w:rsidR="004D16A9">
        <w:rPr>
          <w:rFonts w:ascii="Times New Roman" w:hAnsi="Times New Roman" w:cs="Times New Roman"/>
          <w:sz w:val="28"/>
          <w:szCs w:val="28"/>
        </w:rPr>
        <w:t xml:space="preserve">Сказка на ладошке ребенка. </w:t>
      </w:r>
      <w:r w:rsidR="00AC71B2">
        <w:rPr>
          <w:rFonts w:ascii="Times New Roman" w:hAnsi="Times New Roman" w:cs="Times New Roman"/>
          <w:sz w:val="28"/>
          <w:szCs w:val="28"/>
        </w:rPr>
        <w:t xml:space="preserve">Что такое пальчиковый, </w:t>
      </w:r>
      <w:r w:rsidR="00D264A8">
        <w:rPr>
          <w:rFonts w:ascii="Times New Roman" w:hAnsi="Times New Roman" w:cs="Times New Roman"/>
          <w:sz w:val="28"/>
          <w:szCs w:val="28"/>
        </w:rPr>
        <w:t>т</w:t>
      </w:r>
      <w:r w:rsidR="00AC71B2">
        <w:rPr>
          <w:rFonts w:ascii="Times New Roman" w:hAnsi="Times New Roman" w:cs="Times New Roman"/>
          <w:sz w:val="28"/>
          <w:szCs w:val="28"/>
        </w:rPr>
        <w:t>еневой театр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71B2" w:rsidRPr="00AC7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9F9" w:rsidRDefault="008E29F9" w:rsidP="008E29F9">
      <w:pPr>
        <w:spacing w:after="0"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909AA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E909AA">
        <w:rPr>
          <w:rFonts w:ascii="Times New Roman" w:hAnsi="Times New Roman" w:cs="Times New Roman"/>
          <w:sz w:val="28"/>
          <w:szCs w:val="28"/>
        </w:rPr>
        <w:t xml:space="preserve"> Проигрывание мини-сценки «Ёжик-чистюля»; </w:t>
      </w:r>
      <w:r w:rsidR="00AC71B2" w:rsidRPr="00E909AA">
        <w:rPr>
          <w:rFonts w:ascii="Times New Roman" w:hAnsi="Times New Roman" w:cs="Times New Roman"/>
          <w:sz w:val="28"/>
          <w:szCs w:val="28"/>
        </w:rPr>
        <w:t>Игра «Живой оркестр», игра «Представьте себе».</w:t>
      </w:r>
    </w:p>
    <w:p w:rsidR="004D16A9" w:rsidRPr="004D16A9" w:rsidRDefault="004D16A9" w:rsidP="004D16A9">
      <w:pPr>
        <w:pStyle w:val="a5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16A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4D16A9">
        <w:rPr>
          <w:rFonts w:ascii="Times New Roman" w:hAnsi="Times New Roman" w:cs="Times New Roman"/>
          <w:b/>
          <w:sz w:val="28"/>
          <w:szCs w:val="28"/>
        </w:rPr>
        <w:t>Мимика. Сила голоса. Пантомима</w:t>
      </w:r>
      <w:r w:rsidRPr="004D16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16A9" w:rsidRPr="00CD2C83" w:rsidRDefault="004D16A9" w:rsidP="004D16A9">
      <w:pPr>
        <w:spacing w:after="0" w:line="360" w:lineRule="auto"/>
        <w:ind w:firstLine="735"/>
        <w:rPr>
          <w:rFonts w:ascii="Times New Roman" w:eastAsia="Times New Roman" w:hAnsi="Times New Roman" w:cs="Times New Roman"/>
          <w:sz w:val="28"/>
          <w:szCs w:val="28"/>
        </w:rPr>
      </w:pPr>
      <w:r w:rsidRPr="00E909AA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Понятия: м</w:t>
      </w:r>
      <w:r w:rsidRPr="00CD2C83">
        <w:rPr>
          <w:rFonts w:ascii="Times New Roman" w:hAnsi="Times New Roman" w:cs="Times New Roman"/>
          <w:sz w:val="28"/>
          <w:szCs w:val="28"/>
        </w:rPr>
        <w:t>имика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сила голоса, пантомима</w:t>
      </w:r>
    </w:p>
    <w:p w:rsidR="004D16A9" w:rsidRPr="004D16A9" w:rsidRDefault="004D16A9" w:rsidP="004D16A9">
      <w:pPr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09AA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гимнастика; упражнение </w:t>
      </w:r>
      <w:r>
        <w:rPr>
          <w:rFonts w:ascii="Times New Roman" w:eastAsia="Times New Roman" w:hAnsi="Times New Roman" w:cs="Times New Roman"/>
          <w:sz w:val="28"/>
          <w:szCs w:val="28"/>
        </w:rPr>
        <w:t>«У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гадай интонации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; скороговорки; игра «Успокой куклу»;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игра «Теремок»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787D">
        <w:rPr>
          <w:rFonts w:ascii="Times New Roman" w:hAnsi="Times New Roman" w:cs="Times New Roman"/>
          <w:sz w:val="28"/>
          <w:szCs w:val="28"/>
        </w:rPr>
        <w:t xml:space="preserve"> </w:t>
      </w:r>
      <w:r w:rsidRPr="00E909AA">
        <w:rPr>
          <w:rFonts w:ascii="Times New Roman" w:hAnsi="Times New Roman" w:cs="Times New Roman"/>
          <w:sz w:val="28"/>
          <w:szCs w:val="28"/>
        </w:rPr>
        <w:t xml:space="preserve">Игра «Эхо», чтение скороговорки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09AA">
        <w:rPr>
          <w:rFonts w:ascii="Times New Roman" w:hAnsi="Times New Roman" w:cs="Times New Roman"/>
          <w:sz w:val="28"/>
          <w:szCs w:val="28"/>
        </w:rPr>
        <w:t>Барсучиха-бабушка»; игра «Весёлый бубен»; игра «Кто на ярмарку спешит»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1B2">
        <w:rPr>
          <w:rFonts w:ascii="Times New Roman" w:hAnsi="Times New Roman" w:cs="Times New Roman"/>
          <w:sz w:val="28"/>
          <w:szCs w:val="28"/>
        </w:rPr>
        <w:t xml:space="preserve"> </w:t>
      </w:r>
      <w:r w:rsidRPr="00E909AA">
        <w:rPr>
          <w:rFonts w:ascii="Times New Roman" w:hAnsi="Times New Roman" w:cs="Times New Roman"/>
          <w:sz w:val="28"/>
          <w:szCs w:val="28"/>
        </w:rPr>
        <w:t>Этюд «Цветочек».</w:t>
      </w:r>
    </w:p>
    <w:p w:rsidR="008E29F9" w:rsidRPr="00E909AA" w:rsidRDefault="00AC71B2" w:rsidP="008E29F9">
      <w:pPr>
        <w:spacing w:after="0" w:line="360" w:lineRule="auto"/>
        <w:ind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79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E29F9" w:rsidRPr="00E9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9F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29F9" w:rsidRPr="00E909AA">
        <w:rPr>
          <w:rFonts w:ascii="Times New Roman" w:hAnsi="Times New Roman" w:cs="Times New Roman"/>
          <w:b/>
          <w:sz w:val="28"/>
          <w:szCs w:val="28"/>
        </w:rPr>
        <w:t>Театральные игры</w:t>
      </w:r>
    </w:p>
    <w:p w:rsidR="00AC71B2" w:rsidRDefault="008E29F9" w:rsidP="008E29F9">
      <w:pPr>
        <w:spacing w:after="0"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909AA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E9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«Игры». Виды игр.</w:t>
      </w:r>
      <w:r w:rsidR="00210B53">
        <w:rPr>
          <w:rFonts w:ascii="Times New Roman" w:hAnsi="Times New Roman" w:cs="Times New Roman"/>
          <w:sz w:val="28"/>
          <w:szCs w:val="28"/>
        </w:rPr>
        <w:t xml:space="preserve"> </w:t>
      </w:r>
      <w:r w:rsidRPr="00E909AA">
        <w:rPr>
          <w:rFonts w:ascii="Times New Roman" w:hAnsi="Times New Roman" w:cs="Times New Roman"/>
          <w:sz w:val="28"/>
          <w:szCs w:val="28"/>
        </w:rPr>
        <w:t xml:space="preserve">Распределение ролей </w:t>
      </w:r>
      <w:r w:rsidR="00AC71B2">
        <w:rPr>
          <w:rFonts w:ascii="Times New Roman" w:hAnsi="Times New Roman" w:cs="Times New Roman"/>
          <w:sz w:val="28"/>
          <w:szCs w:val="28"/>
        </w:rPr>
        <w:t>в инсценировке</w:t>
      </w:r>
      <w:r w:rsidR="0035790F">
        <w:rPr>
          <w:rFonts w:ascii="Times New Roman" w:hAnsi="Times New Roman" w:cs="Times New Roman"/>
          <w:sz w:val="28"/>
          <w:szCs w:val="28"/>
        </w:rPr>
        <w:t>.</w:t>
      </w:r>
    </w:p>
    <w:p w:rsidR="008E29F9" w:rsidRPr="00E909AA" w:rsidRDefault="008E29F9" w:rsidP="008E29F9">
      <w:pPr>
        <w:tabs>
          <w:tab w:val="left" w:pos="2805"/>
        </w:tabs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909AA">
        <w:rPr>
          <w:rFonts w:ascii="Times New Roman" w:hAnsi="Times New Roman" w:cs="Times New Roman"/>
          <w:sz w:val="28"/>
          <w:szCs w:val="28"/>
        </w:rPr>
        <w:tab/>
      </w:r>
      <w:r w:rsidRPr="00E909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</w:t>
      </w: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.4 Планируемые результаты</w:t>
      </w:r>
    </w:p>
    <w:p w:rsidR="008E29F9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Личностные</w:t>
      </w: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результаты:</w:t>
      </w:r>
    </w:p>
    <w:p w:rsidR="008E29F9" w:rsidRPr="002E2B6C" w:rsidRDefault="008E29F9" w:rsidP="008E29F9">
      <w:pPr>
        <w:pStyle w:val="a5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</w:t>
      </w:r>
      <w:r w:rsidRPr="002E2B6C">
        <w:rPr>
          <w:rFonts w:ascii="Times New Roman" w:hAnsi="Times New Roman" w:cs="Times New Roman"/>
          <w:sz w:val="28"/>
          <w:szCs w:val="28"/>
        </w:rPr>
        <w:t>активно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 социальной деятельности.</w:t>
      </w:r>
    </w:p>
    <w:p w:rsidR="008E29F9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</w:t>
      </w:r>
      <w:r>
        <w:rPr>
          <w:rFonts w:ascii="Times New Roman" w:hAnsi="Times New Roman" w:cs="Times New Roman"/>
          <w:sz w:val="28"/>
          <w:szCs w:val="28"/>
        </w:rPr>
        <w:t>осознават</w:t>
      </w:r>
      <w:r w:rsidRPr="002E2B6C">
        <w:rPr>
          <w:rFonts w:ascii="Times New Roman" w:hAnsi="Times New Roman" w:cs="Times New Roman"/>
          <w:sz w:val="28"/>
          <w:szCs w:val="28"/>
        </w:rPr>
        <w:t>ь ценность своей творческой деятельности для окружающих</w:t>
      </w:r>
      <w:r w:rsidR="005137DE">
        <w:rPr>
          <w:rFonts w:ascii="Times New Roman" w:hAnsi="Times New Roman" w:cs="Times New Roman"/>
          <w:sz w:val="28"/>
          <w:szCs w:val="28"/>
        </w:rPr>
        <w:t>.</w:t>
      </w:r>
    </w:p>
    <w:p w:rsidR="005137DE" w:rsidRPr="000A0026" w:rsidRDefault="005137DE" w:rsidP="005137D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 обучающегося будут </w:t>
      </w:r>
      <w:r w:rsidRPr="000A0026">
        <w:rPr>
          <w:rFonts w:ascii="Times New Roman" w:eastAsia="Times New Roman" w:hAnsi="Times New Roman" w:cs="Times New Roman"/>
          <w:iCs/>
          <w:sz w:val="28"/>
          <w:szCs w:val="28"/>
        </w:rPr>
        <w:t>сформированы нравственные качества и этическая культура.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Метапредметные результаты: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знать, как действовать на сцене в коллективе.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приобретёт навык уверенно держаться перед аудиторией.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Предметные </w:t>
      </w: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результаты: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знать основные средства коррекции речи (гимнастика для язычка и пальчиков).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Обучающийся будет уметь свободно передавать образ героя характерными движениями. </w:t>
      </w:r>
    </w:p>
    <w:p w:rsidR="008E29F9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владеть комплексом артикуляционной гимнастики.</w:t>
      </w:r>
    </w:p>
    <w:p w:rsidR="008E29F9" w:rsidRPr="00E909AA" w:rsidRDefault="008E29F9" w:rsidP="008E29F9">
      <w:pPr>
        <w:widowControl w:val="0"/>
        <w:autoSpaceDE w:val="0"/>
        <w:autoSpaceDN w:val="0"/>
        <w:spacing w:after="0" w:line="360" w:lineRule="auto"/>
        <w:ind w:firstLine="735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Обучающийся будет выразительно читать стихотворный текст, уверенно держаться на сцене.</w:t>
      </w:r>
    </w:p>
    <w:p w:rsidR="008E29F9" w:rsidRDefault="008E29F9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F9" w:rsidRPr="00E909AA" w:rsidRDefault="008E29F9" w:rsidP="008E29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AA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8E29F9" w:rsidRPr="00E909AA" w:rsidRDefault="008E29F9" w:rsidP="008E29F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AA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8E29F9" w:rsidRPr="002E2B6C" w:rsidRDefault="008E29F9" w:rsidP="008E29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B6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Материально-техническое обеспечение:</w:t>
      </w:r>
    </w:p>
    <w:p w:rsidR="008E29F9" w:rsidRPr="00E909AA" w:rsidRDefault="008E29F9" w:rsidP="008E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9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3F37">
        <w:rPr>
          <w:rFonts w:ascii="Times New Roman" w:eastAsia="Times New Roman" w:hAnsi="Times New Roman" w:cs="Times New Roman"/>
          <w:sz w:val="28"/>
          <w:szCs w:val="28"/>
        </w:rPr>
        <w:t>кабинетах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уголки для театрализованных представлений, спектаклей. В них отводится место для режиссёрских игр с пальчиковым, настольным, стендовым театром, театром шариков и кубиков, костюмов, на рукавичках. В </w:t>
      </w:r>
      <w:r w:rsidR="00A13F37">
        <w:rPr>
          <w:rFonts w:ascii="Times New Roman" w:eastAsia="Times New Roman" w:hAnsi="Times New Roman" w:cs="Times New Roman"/>
          <w:sz w:val="28"/>
          <w:szCs w:val="28"/>
        </w:rPr>
        <w:t xml:space="preserve">кабинете 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располагаются:</w:t>
      </w:r>
    </w:p>
    <w:p w:rsidR="008E29F9" w:rsidRPr="00E909AA" w:rsidRDefault="008E29F9" w:rsidP="008E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9AA">
        <w:rPr>
          <w:rFonts w:ascii="Times New Roman" w:eastAsia="Times New Roman" w:hAnsi="Times New Roman" w:cs="Times New Roman"/>
          <w:sz w:val="28"/>
          <w:szCs w:val="28"/>
        </w:rPr>
        <w:t>- различные виды театров: бибабо, настольный, марионеточный, театр на фланелеграфе и др.;</w:t>
      </w:r>
    </w:p>
    <w:p w:rsidR="008E29F9" w:rsidRDefault="008E29F9" w:rsidP="008E29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9AA">
        <w:rPr>
          <w:rFonts w:ascii="Times New Roman" w:eastAsia="Times New Roman" w:hAnsi="Times New Roman" w:cs="Times New Roman"/>
          <w:sz w:val="28"/>
          <w:szCs w:val="28"/>
        </w:rPr>
        <w:t>- реквизит для разыгрывания сценок и спектаклей: набор кукол, ширмы для кукольного театра, костюмы, элементы костюмов, маски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9F9" w:rsidRPr="0059425C" w:rsidRDefault="008E29F9" w:rsidP="008E29F9">
      <w:pPr>
        <w:shd w:val="clear" w:color="auto" w:fill="FFFFFF"/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2.Учебно-методическое и информационное обеспечение:</w:t>
      </w:r>
    </w:p>
    <w:p w:rsidR="008E29F9" w:rsidRPr="0059425C" w:rsidRDefault="008E29F9" w:rsidP="008E29F9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5C">
        <w:rPr>
          <w:rFonts w:ascii="Times New Roman" w:eastAsia="Times New Roman" w:hAnsi="Times New Roman" w:cs="Times New Roman"/>
          <w:bCs/>
          <w:sz w:val="28"/>
          <w:szCs w:val="28"/>
        </w:rPr>
        <w:t>Список литературы для педагога:</w:t>
      </w:r>
    </w:p>
    <w:p w:rsidR="008E29F9" w:rsidRPr="00E909AA" w:rsidRDefault="008E29F9" w:rsidP="008E29F9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5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21D6">
        <w:rPr>
          <w:rFonts w:ascii="Times New Roman" w:eastAsia="Times New Roman" w:hAnsi="Times New Roman" w:cs="Times New Roman"/>
          <w:i/>
          <w:iCs/>
          <w:sz w:val="28"/>
          <w:szCs w:val="28"/>
        </w:rPr>
        <w:t>Баряева Л., Вечканова И., Загребаева Е., Зарин А.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Театрализованные игры-занятия с детьми с проблемами в интеллектуаль</w:t>
      </w:r>
      <w:r w:rsidR="00546777">
        <w:rPr>
          <w:rFonts w:ascii="Times New Roman" w:eastAsia="Times New Roman" w:hAnsi="Times New Roman" w:cs="Times New Roman"/>
          <w:sz w:val="28"/>
          <w:szCs w:val="28"/>
        </w:rPr>
        <w:t>ном развитии. С.-П., «Союз», 202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E29F9" w:rsidRPr="00E909AA" w:rsidRDefault="008E29F9" w:rsidP="008E29F9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C21D6">
        <w:rPr>
          <w:rFonts w:ascii="Times New Roman" w:eastAsia="Times New Roman" w:hAnsi="Times New Roman" w:cs="Times New Roman"/>
          <w:i/>
          <w:iCs/>
          <w:sz w:val="28"/>
          <w:szCs w:val="28"/>
        </w:rPr>
        <w:t>Гончарова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C21D6">
        <w:rPr>
          <w:rFonts w:ascii="Times New Roman" w:eastAsia="Times New Roman" w:hAnsi="Times New Roman" w:cs="Times New Roman"/>
          <w:i/>
          <w:iCs/>
          <w:sz w:val="28"/>
          <w:szCs w:val="28"/>
        </w:rPr>
        <w:t>О.В.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 xml:space="preserve"> Театральная палитра. Программа художественно-эстетического воспитания.</w:t>
      </w:r>
      <w:r w:rsidR="00316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939F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46777">
        <w:rPr>
          <w:rFonts w:ascii="Times New Roman" w:eastAsia="Times New Roman" w:hAnsi="Times New Roman" w:cs="Times New Roman"/>
          <w:sz w:val="28"/>
          <w:szCs w:val="28"/>
        </w:rPr>
        <w:t xml:space="preserve"> Сфера, 202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8E29F9" w:rsidRDefault="008E29F9" w:rsidP="008E29F9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76C71">
        <w:rPr>
          <w:rFonts w:ascii="Times New Roman" w:eastAsia="Times New Roman" w:hAnsi="Times New Roman" w:cs="Times New Roman"/>
          <w:i/>
          <w:sz w:val="28"/>
          <w:szCs w:val="28"/>
        </w:rPr>
        <w:t>Григорьева Т.С.</w:t>
      </w:r>
      <w:r w:rsidRPr="00E909AA">
        <w:rPr>
          <w:rFonts w:ascii="Times New Roman" w:eastAsia="Times New Roman" w:hAnsi="Times New Roman" w:cs="Times New Roman"/>
          <w:sz w:val="28"/>
          <w:szCs w:val="28"/>
        </w:rPr>
        <w:t xml:space="preserve"> Программа «Маленький актёр». М.</w:t>
      </w:r>
      <w:r w:rsidR="00C939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6777">
        <w:rPr>
          <w:rFonts w:ascii="Times New Roman" w:eastAsia="Times New Roman" w:hAnsi="Times New Roman" w:cs="Times New Roman"/>
          <w:sz w:val="28"/>
          <w:szCs w:val="28"/>
        </w:rPr>
        <w:t>Сфера, 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9F9" w:rsidRDefault="00546777" w:rsidP="008E29F9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E2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9F9" w:rsidRPr="005C21D6">
        <w:rPr>
          <w:rFonts w:ascii="Times New Roman" w:eastAsia="Times New Roman" w:hAnsi="Times New Roman" w:cs="Times New Roman"/>
          <w:i/>
          <w:iCs/>
          <w:sz w:val="28"/>
          <w:szCs w:val="28"/>
        </w:rPr>
        <w:t>Короткова Л.Д.</w:t>
      </w:r>
      <w:r w:rsidR="008E29F9" w:rsidRPr="00E909AA">
        <w:rPr>
          <w:rFonts w:ascii="Times New Roman" w:eastAsia="Times New Roman" w:hAnsi="Times New Roman" w:cs="Times New Roman"/>
          <w:sz w:val="28"/>
          <w:szCs w:val="28"/>
        </w:rPr>
        <w:t xml:space="preserve"> Сказкотерапия для младшего школьного возраста.  М.</w:t>
      </w:r>
      <w:r w:rsidR="00C939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ЦГЛ, 2018</w:t>
      </w:r>
    </w:p>
    <w:p w:rsidR="00EE48E0" w:rsidRPr="002E2B6C" w:rsidRDefault="00EE48E0" w:rsidP="00EE48E0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Нормативно-правовая база:</w:t>
      </w:r>
    </w:p>
    <w:p w:rsidR="00E62DC2" w:rsidRPr="00032E56" w:rsidRDefault="00EE48E0" w:rsidP="00E62DC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9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32E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2DC2" w:rsidRPr="00032E56">
        <w:rPr>
          <w:rFonts w:ascii="Times New Roman" w:eastAsia="Times New Roman" w:hAnsi="Times New Roman" w:cs="Times New Roman"/>
          <w:sz w:val="26"/>
          <w:szCs w:val="26"/>
        </w:rPr>
        <w:t xml:space="preserve"> Федеральный закон «Об образовании в Российской Федерации» от 29.12.2012 № 273-ФЗ.</w:t>
      </w:r>
    </w:p>
    <w:p w:rsidR="00E62DC2" w:rsidRPr="00032E56" w:rsidRDefault="00E62DC2" w:rsidP="00E62DC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07905024"/>
      <w:r w:rsidRPr="00032E56">
        <w:rPr>
          <w:rFonts w:ascii="Times New Roman" w:eastAsia="Times New Roman" w:hAnsi="Times New Roman" w:cs="Times New Roman"/>
          <w:sz w:val="26"/>
          <w:szCs w:val="26"/>
        </w:rPr>
        <w:t>2. Проект межведомственной программы развития дополнительного образования детей в Российской Федерации до 2024 года.</w:t>
      </w:r>
    </w:p>
    <w:p w:rsidR="00E62DC2" w:rsidRPr="00032E56" w:rsidRDefault="00E62DC2" w:rsidP="00E62DC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32E56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032E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СанПиН 2.4.1.3049-20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28 сентября 2020 г. № 28) </w:t>
      </w:r>
    </w:p>
    <w:p w:rsidR="00E62DC2" w:rsidRPr="00032E56" w:rsidRDefault="00E62DC2" w:rsidP="00E62DC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32E56">
        <w:rPr>
          <w:rFonts w:ascii="Times New Roman" w:eastAsia="Times New Roman" w:hAnsi="Times New Roman" w:cs="Times New Roman"/>
          <w:sz w:val="26"/>
          <w:szCs w:val="26"/>
        </w:rPr>
        <w:t>4.«Порядок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27 июля 2022 года № 629;</w:t>
      </w:r>
    </w:p>
    <w:bookmarkEnd w:id="1"/>
    <w:p w:rsidR="00586567" w:rsidRDefault="00586567" w:rsidP="00E62DC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8E29F9" w:rsidRPr="00E909AA" w:rsidRDefault="008E29F9" w:rsidP="00E62DC2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2.2 </w:t>
      </w: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Оценочные материалы и формы аттестации</w:t>
      </w:r>
    </w:p>
    <w:p w:rsidR="00A13F37" w:rsidRPr="00A13F37" w:rsidRDefault="00A13F37" w:rsidP="00A13F37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F37">
        <w:rPr>
          <w:rFonts w:ascii="Times New Roman" w:eastAsia="Times New Roman" w:hAnsi="Times New Roman" w:cs="Times New Roman"/>
          <w:sz w:val="26"/>
          <w:szCs w:val="26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:rsidR="00A13F37" w:rsidRPr="00A13F37" w:rsidRDefault="00A13F37" w:rsidP="00A13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F37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используются текущий контроль. Текущий контроль осуществляется в процессе каждого занятия.</w:t>
      </w:r>
    </w:p>
    <w:p w:rsidR="00A13F37" w:rsidRPr="00A13F37" w:rsidRDefault="00A13F37" w:rsidP="00A13F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A13F37">
        <w:rPr>
          <w:rFonts w:ascii="Times New Roman" w:eastAsia="Times New Roman" w:hAnsi="Times New Roman" w:cs="Times New Roman"/>
          <w:b/>
          <w:bCs/>
          <w:sz w:val="26"/>
          <w:szCs w:val="26"/>
        </w:rPr>
        <w:t>Наблюдение</w:t>
      </w:r>
      <w:r w:rsidRPr="00A13F37">
        <w:rPr>
          <w:rFonts w:ascii="Times New Roman" w:eastAsia="Times New Roman" w:hAnsi="Times New Roman" w:cs="Times New Roman"/>
          <w:sz w:val="26"/>
          <w:szCs w:val="26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:rsidR="00A13F37" w:rsidRPr="00A13F37" w:rsidRDefault="00A13F37" w:rsidP="00A13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13F3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Опрос </w:t>
      </w:r>
      <w:r w:rsidRPr="00A13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 проверка теоретических знаний пройденных тем.</w:t>
      </w:r>
    </w:p>
    <w:p w:rsidR="00A13F37" w:rsidRPr="00A13F37" w:rsidRDefault="00A13F37" w:rsidP="00A13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13F3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Игра</w:t>
      </w:r>
      <w:r w:rsidRPr="00A13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метод проверки теоретических знаний в виде спортивных игр, викторин, эстафет.</w:t>
      </w:r>
    </w:p>
    <w:p w:rsidR="008E29F9" w:rsidRDefault="008E29F9" w:rsidP="008E29F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2.3 Методические материалы</w:t>
      </w:r>
    </w:p>
    <w:tbl>
      <w:tblPr>
        <w:tblW w:w="971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9"/>
        <w:gridCol w:w="7143"/>
      </w:tblGrid>
      <w:tr w:rsidR="00A13F37" w:rsidRPr="00A13F37" w:rsidTr="00A13F37">
        <w:trPr>
          <w:trHeight w:val="445"/>
        </w:trPr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Pr="00A13F37" w:rsidRDefault="00A13F37" w:rsidP="00A1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F3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Тема, раздел</w:t>
            </w:r>
          </w:p>
        </w:tc>
        <w:tc>
          <w:tcPr>
            <w:tcW w:w="7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Pr="00A13F37" w:rsidRDefault="00A13F37" w:rsidP="00A1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3F3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ресурс</w:t>
            </w:r>
          </w:p>
        </w:tc>
      </w:tr>
      <w:tr w:rsidR="00A13F37" w:rsidRPr="00A13F37" w:rsidTr="00A13F37">
        <w:trPr>
          <w:trHeight w:val="445"/>
        </w:trPr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Pr="00D3737B" w:rsidRDefault="00A13F37" w:rsidP="00E900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 xml:space="preserve"> Сила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Пантомима</w:t>
            </w:r>
          </w:p>
        </w:tc>
        <w:tc>
          <w:tcPr>
            <w:tcW w:w="7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Default="00665447" w:rsidP="00A1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A13F37" w:rsidRPr="000F078A">
                <w:rPr>
                  <w:rStyle w:val="af0"/>
                  <w:rFonts w:ascii="Times New Roman" w:eastAsia="Times New Roman" w:hAnsi="Times New Roman" w:cs="Times New Roman"/>
                  <w:sz w:val="26"/>
                  <w:szCs w:val="26"/>
                </w:rPr>
                <w:t>https://vk.com/wall-140321765_361</w:t>
              </w:r>
            </w:hyperlink>
          </w:p>
          <w:p w:rsidR="00A13F37" w:rsidRDefault="00665447" w:rsidP="00A1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13F37" w:rsidRPr="00A13F37">
                <w:rPr>
                  <w:rStyle w:val="postheadertitleauthorname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Современные логопедические методики (LogoHelp)</w:t>
              </w:r>
            </w:hyperlink>
          </w:p>
          <w:p w:rsidR="006D4B1A" w:rsidRPr="006D4B1A" w:rsidRDefault="00665447" w:rsidP="00A1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6D4B1A" w:rsidRPr="000F078A">
                <w:rPr>
                  <w:rStyle w:val="af0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https://nsportal.ru/detskiy-sad/korrektsionnaya-pedagogika/2023/05/14/igrovye-uprazhneniya-na-razvitie-mimiki-i</w:t>
              </w:r>
            </w:hyperlink>
            <w:r w:rsidR="006D4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D4B1A" w:rsidRPr="006D4B1A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</w:rPr>
              <w:t>Игровые упражнения на развитие мимики и пантомимики</w:t>
            </w:r>
          </w:p>
        </w:tc>
      </w:tr>
      <w:tr w:rsidR="00A13F37" w:rsidRPr="00A13F37" w:rsidTr="00A13F37">
        <w:trPr>
          <w:trHeight w:val="445"/>
        </w:trPr>
        <w:tc>
          <w:tcPr>
            <w:tcW w:w="2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Pr="009F1734" w:rsidRDefault="00A13F37" w:rsidP="00E900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театра</w:t>
            </w:r>
          </w:p>
        </w:tc>
        <w:tc>
          <w:tcPr>
            <w:tcW w:w="7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Pr="006D4B1A" w:rsidRDefault="00665447" w:rsidP="006D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6D4B1A" w:rsidRPr="006D4B1A">
                <w:rPr>
                  <w:rStyle w:val="af0"/>
                  <w:rFonts w:ascii="Times New Roman" w:eastAsia="Times New Roman" w:hAnsi="Times New Roman" w:cs="Times New Roman"/>
                  <w:sz w:val="26"/>
                  <w:szCs w:val="26"/>
                </w:rPr>
                <w:t>https://u-skazki.com/blog/putevoditel-dlya-roditeley-vidy-detskikh-teatrov/</w:t>
              </w:r>
            </w:hyperlink>
          </w:p>
          <w:p w:rsidR="006D4B1A" w:rsidRPr="006D4B1A" w:rsidRDefault="006D4B1A" w:rsidP="006D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B1A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бэби театр</w:t>
            </w:r>
          </w:p>
          <w:p w:rsidR="006D4B1A" w:rsidRPr="006D4B1A" w:rsidRDefault="00665447" w:rsidP="006D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6D4B1A" w:rsidRPr="006D4B1A">
                <w:rPr>
                  <w:rStyle w:val="af0"/>
                  <w:rFonts w:ascii="Times New Roman" w:eastAsia="Times New Roman" w:hAnsi="Times New Roman" w:cs="Times New Roman"/>
                  <w:sz w:val="26"/>
                  <w:szCs w:val="26"/>
                </w:rPr>
                <w:t>https://ulan-ude-dou.ru/podsnezhnik/images/20-21/str-ped/kolmakova/vidy_detskih_teatrov.pdf</w:t>
              </w:r>
            </w:hyperlink>
          </w:p>
          <w:p w:rsidR="006D4B1A" w:rsidRPr="00A13F37" w:rsidRDefault="006D4B1A" w:rsidP="006D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детских театров</w:t>
            </w:r>
          </w:p>
        </w:tc>
      </w:tr>
      <w:tr w:rsidR="00A13F37" w:rsidRPr="00A13F37" w:rsidTr="00E90038">
        <w:trPr>
          <w:trHeight w:val="445"/>
        </w:trPr>
        <w:tc>
          <w:tcPr>
            <w:tcW w:w="2569" w:type="dxa"/>
            <w:tcBorders>
              <w:bottom w:val="single" w:sz="6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Pr="00D3737B" w:rsidRDefault="00A13F37" w:rsidP="00E900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7B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7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3F37" w:rsidRDefault="00665447" w:rsidP="006D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="006D4B1A" w:rsidRPr="000F078A">
                <w:rPr>
                  <w:rStyle w:val="af0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https://nsportal.ru/detskiy-sad/raznoe/2011/10/09/teatralnye-igry</w:t>
              </w:r>
            </w:hyperlink>
          </w:p>
          <w:p w:rsidR="006D4B1A" w:rsidRDefault="006D4B1A" w:rsidP="006D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Театральные игры- методическая разработка</w:t>
            </w:r>
          </w:p>
          <w:p w:rsidR="006D4B1A" w:rsidRDefault="00665447" w:rsidP="006D4B1A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6D4B1A" w:rsidRPr="000F078A">
                <w:rPr>
                  <w:rStyle w:val="af0"/>
                  <w:rFonts w:ascii="Times New Roman" w:eastAsia="Times New Roman" w:hAnsi="Times New Roman" w:cs="Times New Roman"/>
                  <w:sz w:val="26"/>
                  <w:szCs w:val="26"/>
                </w:rPr>
                <w:t>https://www.spb-zerkalny.ru/doc/metod-na-masterstvo.pdf</w:t>
              </w:r>
            </w:hyperlink>
          </w:p>
          <w:p w:rsidR="006D4B1A" w:rsidRPr="00A13F37" w:rsidRDefault="006D4B1A" w:rsidP="006D4B1A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Игры на актерское мастерство</w:t>
            </w:r>
          </w:p>
        </w:tc>
      </w:tr>
    </w:tbl>
    <w:p w:rsidR="006D4B1A" w:rsidRDefault="006D4B1A" w:rsidP="006D4B1A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6D4B1A" w:rsidRPr="006D4B1A" w:rsidRDefault="006D4B1A" w:rsidP="006D4B1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Способы</w:t>
      </w:r>
      <w:r w:rsidRPr="006D4B1A">
        <w:rPr>
          <w:rFonts w:ascii="Times New Roman" w:eastAsia="Times New Roman" w:hAnsi="Times New Roman" w:cs="Times New Roman"/>
          <w:bCs/>
          <w:iCs/>
          <w:spacing w:val="-1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и</w:t>
      </w:r>
      <w:r w:rsidRPr="006D4B1A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средства</w:t>
      </w:r>
      <w:r w:rsidRPr="006D4B1A">
        <w:rPr>
          <w:rFonts w:ascii="Times New Roman" w:eastAsia="Times New Roman" w:hAnsi="Times New Roman" w:cs="Times New Roman"/>
          <w:bCs/>
          <w:iCs/>
          <w:spacing w:val="-1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выявления,</w:t>
      </w:r>
      <w:r w:rsidRPr="006D4B1A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фиксации</w:t>
      </w:r>
      <w:r w:rsidRPr="006D4B1A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результатов</w:t>
      </w:r>
      <w:r w:rsidRPr="006D4B1A">
        <w:rPr>
          <w:rFonts w:ascii="Times New Roman" w:eastAsia="Times New Roman" w:hAnsi="Times New Roman" w:cs="Times New Roman"/>
          <w:bCs/>
          <w:iCs/>
          <w:spacing w:val="-3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обучения:</w:t>
      </w:r>
    </w:p>
    <w:p w:rsidR="006D4B1A" w:rsidRPr="006D4B1A" w:rsidRDefault="006D4B1A" w:rsidP="006D4B1A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наблюдение;</w:t>
      </w:r>
    </w:p>
    <w:p w:rsidR="006D4B1A" w:rsidRPr="006D4B1A" w:rsidRDefault="006D4B1A" w:rsidP="006D4B1A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опрос-игра;</w:t>
      </w:r>
    </w:p>
    <w:p w:rsidR="006D4B1A" w:rsidRPr="006D4B1A" w:rsidRDefault="006D4B1A" w:rsidP="006D4B1A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соревнование-игра;</w:t>
      </w:r>
    </w:p>
    <w:p w:rsidR="006D4B1A" w:rsidRPr="006D4B1A" w:rsidRDefault="006D4B1A" w:rsidP="006D4B1A">
      <w:pPr>
        <w:widowControl w:val="0"/>
        <w:numPr>
          <w:ilvl w:val="0"/>
          <w:numId w:val="13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анализ</w:t>
      </w:r>
      <w:r w:rsidRPr="006D4B1A">
        <w:rPr>
          <w:rFonts w:ascii="Times New Roman" w:eastAsia="Times New Roman" w:hAnsi="Times New Roman" w:cs="Microsoft Sans Serif"/>
          <w:spacing w:val="-3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результатов.</w:t>
      </w:r>
    </w:p>
    <w:p w:rsidR="006D4B1A" w:rsidRPr="006D4B1A" w:rsidRDefault="006D4B1A" w:rsidP="006D4B1A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Формы</w:t>
      </w:r>
      <w:r w:rsidRPr="006D4B1A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предъявления</w:t>
      </w:r>
      <w:r w:rsidRPr="006D4B1A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результатов</w:t>
      </w:r>
      <w:r w:rsidRPr="006D4B1A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обучения:</w:t>
      </w:r>
    </w:p>
    <w:p w:rsidR="006D4B1A" w:rsidRPr="006D4B1A" w:rsidRDefault="006D4B1A" w:rsidP="006D4B1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фотоальбомы;</w:t>
      </w:r>
    </w:p>
    <w:p w:rsidR="006D4B1A" w:rsidRPr="006D4B1A" w:rsidRDefault="006D4B1A" w:rsidP="006D4B1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видеохроника;</w:t>
      </w:r>
    </w:p>
    <w:p w:rsidR="006D4B1A" w:rsidRPr="006D4B1A" w:rsidRDefault="006D4B1A" w:rsidP="006D4B1A">
      <w:pPr>
        <w:widowControl w:val="0"/>
        <w:numPr>
          <w:ilvl w:val="0"/>
          <w:numId w:val="14"/>
        </w:numPr>
        <w:autoSpaceDE w:val="0"/>
        <w:autoSpaceDN w:val="0"/>
        <w:spacing w:before="4" w:after="0" w:line="360" w:lineRule="auto"/>
        <w:ind w:left="284" w:hanging="284"/>
        <w:rPr>
          <w:rFonts w:ascii="Times New Roman" w:eastAsia="Times New Roman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отчетная</w:t>
      </w:r>
      <w:r w:rsidRPr="006D4B1A">
        <w:rPr>
          <w:rFonts w:ascii="Times New Roman" w:eastAsia="Times New Roman" w:hAnsi="Times New Roman" w:cs="Microsoft Sans Serif"/>
          <w:spacing w:val="-7"/>
          <w:sz w:val="26"/>
          <w:szCs w:val="26"/>
          <w:lang w:eastAsia="en-US"/>
        </w:rPr>
        <w:t xml:space="preserve"> </w:t>
      </w:r>
      <w:r w:rsidRPr="006D4B1A">
        <w:rPr>
          <w:rFonts w:ascii="Times New Roman" w:eastAsia="Times New Roman" w:hAnsi="Times New Roman" w:cs="Microsoft Sans Serif"/>
          <w:sz w:val="26"/>
          <w:szCs w:val="26"/>
          <w:lang w:eastAsia="en-US"/>
        </w:rPr>
        <w:t>документация.</w:t>
      </w:r>
    </w:p>
    <w:p w:rsidR="006D4B1A" w:rsidRPr="006D4B1A" w:rsidRDefault="006D4B1A" w:rsidP="006D4B1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4B1A">
        <w:rPr>
          <w:rFonts w:ascii="Times New Roman" w:eastAsia="Calibri" w:hAnsi="Times New Roman" w:cs="Times New Roman"/>
          <w:sz w:val="26"/>
          <w:szCs w:val="26"/>
          <w:lang w:eastAsia="en-US"/>
        </w:rPr>
        <w:t>Для организации образовательного процесса используются:</w:t>
      </w:r>
    </w:p>
    <w:p w:rsidR="006D4B1A" w:rsidRPr="006D4B1A" w:rsidRDefault="006D4B1A" w:rsidP="006D4B1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Microsoft Sans Serif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Microsoft Sans Serif" w:hAnsi="Times New Roman" w:cs="Microsoft Sans Serif"/>
          <w:sz w:val="26"/>
          <w:szCs w:val="26"/>
          <w:lang w:eastAsia="en-US"/>
        </w:rPr>
        <w:t>методы обучения: словесный, наглядный практический, объяснительно-иллюстративный.</w:t>
      </w:r>
    </w:p>
    <w:p w:rsidR="006D4B1A" w:rsidRPr="006D4B1A" w:rsidRDefault="006D4B1A" w:rsidP="006D4B1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Microsoft Sans Serif" w:hAnsi="Times New Roman" w:cs="Microsoft Sans Serif"/>
          <w:sz w:val="26"/>
          <w:szCs w:val="26"/>
          <w:lang w:eastAsia="en-US"/>
        </w:rPr>
      </w:pPr>
      <w:r w:rsidRPr="006D4B1A">
        <w:rPr>
          <w:rFonts w:ascii="Times New Roman" w:eastAsia="Microsoft Sans Serif" w:hAnsi="Times New Roman" w:cs="Microsoft Sans Serif"/>
          <w:sz w:val="26"/>
          <w:szCs w:val="26"/>
          <w:lang w:eastAsia="en-US"/>
        </w:rPr>
        <w:t>методы воспитания</w:t>
      </w:r>
      <w:r w:rsidRPr="006D4B1A">
        <w:rPr>
          <w:rFonts w:ascii="Times New Roman" w:eastAsia="Microsoft Sans Serif" w:hAnsi="Times New Roman" w:cs="Microsoft Sans Serif"/>
          <w:b/>
          <w:sz w:val="26"/>
          <w:szCs w:val="26"/>
          <w:lang w:eastAsia="en-US"/>
        </w:rPr>
        <w:t xml:space="preserve">: </w:t>
      </w:r>
      <w:r w:rsidRPr="006D4B1A">
        <w:rPr>
          <w:rFonts w:ascii="Times New Roman" w:eastAsia="Microsoft Sans Serif" w:hAnsi="Times New Roman" w:cs="Microsoft Sans Serif"/>
          <w:sz w:val="26"/>
          <w:szCs w:val="26"/>
          <w:lang w:eastAsia="en-US"/>
        </w:rPr>
        <w:t>убеждение, поощрение, мотивация, упражнения.</w:t>
      </w:r>
    </w:p>
    <w:p w:rsidR="006D4B1A" w:rsidRPr="006D4B1A" w:rsidRDefault="006D4B1A" w:rsidP="006D4B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Педагогические т</w:t>
      </w:r>
      <w:r w:rsidRPr="006D4B1A">
        <w:rPr>
          <w:rFonts w:ascii="Times New Roman" w:eastAsia="Times New Roman" w:hAnsi="Times New Roman" w:cs="Times New Roman"/>
          <w:sz w:val="26"/>
          <w:szCs w:val="26"/>
        </w:rPr>
        <w:t>ехнологии:</w:t>
      </w:r>
    </w:p>
    <w:p w:rsidR="006D4B1A" w:rsidRPr="006D4B1A" w:rsidRDefault="006D4B1A" w:rsidP="006D4B1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B1A">
        <w:rPr>
          <w:rFonts w:ascii="Times New Roman" w:eastAsia="Times New Roman" w:hAnsi="Times New Roman" w:cs="Times New Roman"/>
          <w:sz w:val="26"/>
          <w:szCs w:val="26"/>
        </w:rPr>
        <w:t>здоровьесберегающая – дыхательная гимнастика, артикуляционная гимнастика, валеологические песенки-распевки, логоритмика.</w:t>
      </w:r>
    </w:p>
    <w:p w:rsidR="006D4B1A" w:rsidRPr="006D4B1A" w:rsidRDefault="006D4B1A" w:rsidP="006D4B1A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B1A">
        <w:rPr>
          <w:rFonts w:ascii="Times New Roman" w:eastAsia="Times New Roman" w:hAnsi="Times New Roman" w:cs="Times New Roman"/>
          <w:sz w:val="26"/>
          <w:szCs w:val="26"/>
        </w:rPr>
        <w:t>информационно-коммуникативная – видеопрезентиции.</w:t>
      </w:r>
    </w:p>
    <w:p w:rsidR="0079693F" w:rsidRPr="00A143D7" w:rsidRDefault="006D4B1A" w:rsidP="00A143D7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B1A">
        <w:rPr>
          <w:rFonts w:ascii="Times New Roman" w:eastAsia="Times New Roman" w:hAnsi="Times New Roman" w:cs="Times New Roman"/>
          <w:sz w:val="26"/>
          <w:szCs w:val="26"/>
        </w:rPr>
        <w:t>игровая – дидактические игры, творческие игры, подвижные игры.</w:t>
      </w:r>
    </w:p>
    <w:p w:rsidR="0079693F" w:rsidRDefault="0079693F" w:rsidP="00C939FE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8E29F9" w:rsidRDefault="008E29F9" w:rsidP="00C939FE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909A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359"/>
      </w:tblGrid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Этапы образовательного процесса</w:t>
            </w:r>
          </w:p>
        </w:tc>
        <w:tc>
          <w:tcPr>
            <w:tcW w:w="4359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 год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Продолжительность учебного года, </w:t>
            </w: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неделя</w:t>
            </w:r>
          </w:p>
        </w:tc>
        <w:tc>
          <w:tcPr>
            <w:tcW w:w="4359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3 недели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Количество учебных дней</w:t>
            </w:r>
          </w:p>
        </w:tc>
        <w:tc>
          <w:tcPr>
            <w:tcW w:w="4359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Продолжительность</w:t>
            </w: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учебных периодов</w:t>
            </w:r>
          </w:p>
        </w:tc>
        <w:tc>
          <w:tcPr>
            <w:tcW w:w="4359" w:type="dxa"/>
          </w:tcPr>
          <w:p w:rsidR="004D16A9" w:rsidRPr="00586567" w:rsidRDefault="00586567" w:rsidP="005917C4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03</w:t>
            </w:r>
            <w:r w:rsidR="004D16A9"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.06.202</w:t>
            </w:r>
            <w:r w:rsidR="005917C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</w:t>
            </w:r>
            <w:r w:rsidR="004D16A9"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– </w:t>
            </w:r>
            <w:r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24</w:t>
            </w:r>
            <w:r w:rsidR="004D16A9"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.06.202</w:t>
            </w:r>
            <w:r w:rsidR="005917C4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5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Возраст детей, лет</w:t>
            </w:r>
          </w:p>
        </w:tc>
        <w:tc>
          <w:tcPr>
            <w:tcW w:w="4359" w:type="dxa"/>
          </w:tcPr>
          <w:p w:rsidR="004D16A9" w:rsidRPr="00586567" w:rsidRDefault="00693636" w:rsidP="00693636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7</w:t>
            </w:r>
            <w:r w:rsidR="004D16A9"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-</w:t>
            </w:r>
            <w:r w:rsidR="00586567" w:rsidRPr="0058656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4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Продолжительность занятия, академический час</w:t>
            </w:r>
          </w:p>
        </w:tc>
        <w:tc>
          <w:tcPr>
            <w:tcW w:w="4359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Режим занятий</w:t>
            </w:r>
          </w:p>
        </w:tc>
        <w:tc>
          <w:tcPr>
            <w:tcW w:w="4359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                 1 раз в неделю</w:t>
            </w:r>
          </w:p>
        </w:tc>
      </w:tr>
      <w:tr w:rsidR="004D16A9" w:rsidRPr="00DC0F4F" w:rsidTr="001B52B3">
        <w:tc>
          <w:tcPr>
            <w:tcW w:w="4961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учебная нагрузка, час</w:t>
            </w:r>
          </w:p>
        </w:tc>
        <w:tc>
          <w:tcPr>
            <w:tcW w:w="4359" w:type="dxa"/>
          </w:tcPr>
          <w:p w:rsidR="004D16A9" w:rsidRPr="00DC0F4F" w:rsidRDefault="004D16A9" w:rsidP="001B52B3">
            <w:pPr>
              <w:pStyle w:val="a5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</w:tr>
    </w:tbl>
    <w:p w:rsidR="005F30D5" w:rsidRDefault="005F30D5" w:rsidP="004D16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7381E" w:rsidRPr="00A143D7" w:rsidRDefault="00A143D7" w:rsidP="00C939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87381E" w:rsidRPr="00A143D7" w:rsidRDefault="0087381E" w:rsidP="0087381E">
      <w:pPr>
        <w:numPr>
          <w:ilvl w:val="0"/>
          <w:numId w:val="5"/>
        </w:numPr>
        <w:tabs>
          <w:tab w:val="left" w:pos="4"/>
          <w:tab w:val="left" w:pos="275"/>
          <w:tab w:val="left" w:pos="429"/>
        </w:tabs>
        <w:spacing w:after="0" w:line="360" w:lineRule="auto"/>
        <w:ind w:left="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43D7">
        <w:rPr>
          <w:rFonts w:ascii="Times New Roman" w:hAnsi="Times New Roman" w:cs="Times New Roman"/>
          <w:i/>
          <w:iCs/>
          <w:sz w:val="28"/>
          <w:szCs w:val="28"/>
        </w:rPr>
        <w:t>Доронова Т.И.</w:t>
      </w:r>
      <w:r w:rsidRPr="00A143D7">
        <w:rPr>
          <w:rFonts w:ascii="Times New Roman" w:hAnsi="Times New Roman" w:cs="Times New Roman"/>
          <w:sz w:val="28"/>
          <w:szCs w:val="28"/>
        </w:rPr>
        <w:t xml:space="preserve"> Развитие детей </w:t>
      </w:r>
      <w:r w:rsidR="00A143D7">
        <w:rPr>
          <w:rFonts w:ascii="Times New Roman" w:hAnsi="Times New Roman" w:cs="Times New Roman"/>
          <w:sz w:val="28"/>
          <w:szCs w:val="28"/>
        </w:rPr>
        <w:t>среднего возраста</w:t>
      </w:r>
      <w:r w:rsidRPr="00A143D7">
        <w:rPr>
          <w:rFonts w:ascii="Times New Roman" w:hAnsi="Times New Roman" w:cs="Times New Roman"/>
          <w:sz w:val="28"/>
          <w:szCs w:val="28"/>
        </w:rPr>
        <w:t xml:space="preserve"> в театрализованной деятел</w:t>
      </w:r>
      <w:r w:rsidR="00871F54" w:rsidRPr="00A143D7">
        <w:rPr>
          <w:rFonts w:ascii="Times New Roman" w:hAnsi="Times New Roman" w:cs="Times New Roman"/>
          <w:sz w:val="28"/>
          <w:szCs w:val="28"/>
        </w:rPr>
        <w:t>ьности. М.: Просвещение, 2020</w:t>
      </w:r>
      <w:r w:rsidRPr="00A14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81E" w:rsidRPr="00A143D7" w:rsidRDefault="0087381E" w:rsidP="0087381E">
      <w:pPr>
        <w:numPr>
          <w:ilvl w:val="0"/>
          <w:numId w:val="5"/>
        </w:numPr>
        <w:tabs>
          <w:tab w:val="left" w:pos="4"/>
          <w:tab w:val="left" w:pos="275"/>
          <w:tab w:val="left" w:pos="429"/>
        </w:tabs>
        <w:spacing w:after="0" w:line="360" w:lineRule="auto"/>
        <w:ind w:left="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43D7">
        <w:rPr>
          <w:rFonts w:ascii="Times New Roman" w:eastAsia="Times New Roman" w:hAnsi="Times New Roman" w:cs="Times New Roman"/>
          <w:i/>
          <w:iCs/>
          <w:sz w:val="28"/>
          <w:szCs w:val="28"/>
        </w:rPr>
        <w:t>Петрова Т.И.,</w:t>
      </w:r>
      <w:r w:rsidRPr="00A14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3D7">
        <w:rPr>
          <w:rFonts w:ascii="Times New Roman" w:eastAsia="Times New Roman" w:hAnsi="Times New Roman" w:cs="Times New Roman"/>
          <w:i/>
          <w:sz w:val="28"/>
          <w:szCs w:val="28"/>
        </w:rPr>
        <w:t>Петрова Е.С., Сергеева Е.Л.</w:t>
      </w:r>
      <w:r w:rsidR="00A143D7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Театрализованные игры, </w:t>
      </w:r>
      <w:r w:rsidRPr="00A143D7">
        <w:rPr>
          <w:rFonts w:ascii="Times New Roman" w:eastAsia="Times New Roman" w:hAnsi="Times New Roman" w:cs="Times New Roman"/>
          <w:sz w:val="28"/>
          <w:szCs w:val="28"/>
        </w:rPr>
        <w:t xml:space="preserve">разработка занятий для всех возрастных групп с   методическими рекомендациями.  М: Школьная  пресса, </w:t>
      </w:r>
      <w:r w:rsidR="00546777" w:rsidRPr="00A143D7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A143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F54" w:rsidRPr="00A143D7" w:rsidRDefault="00871F54" w:rsidP="0087381E">
      <w:pPr>
        <w:numPr>
          <w:ilvl w:val="0"/>
          <w:numId w:val="5"/>
        </w:numPr>
        <w:tabs>
          <w:tab w:val="left" w:pos="4"/>
          <w:tab w:val="left" w:pos="275"/>
          <w:tab w:val="left" w:pos="429"/>
        </w:tabs>
        <w:spacing w:after="0" w:line="360" w:lineRule="auto"/>
        <w:ind w:left="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43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Стахович Л.В., Рыжановская Л.Ю.  </w:t>
      </w:r>
      <w:r w:rsidRPr="00A143D7">
        <w:rPr>
          <w:rFonts w:ascii="Times New Roman" w:eastAsia="Times New Roman" w:hAnsi="Times New Roman" w:cs="Times New Roman"/>
          <w:iCs/>
          <w:sz w:val="28"/>
          <w:szCs w:val="28"/>
        </w:rPr>
        <w:t>Сборник театрализованных игр. Пособие для воспитателей и родителей. М.: Вита-Пресс, 2022.</w:t>
      </w:r>
    </w:p>
    <w:p w:rsidR="0079693F" w:rsidRPr="00A143D7" w:rsidRDefault="00BB0E9C" w:rsidP="0079693F">
      <w:pPr>
        <w:pStyle w:val="a5"/>
        <w:numPr>
          <w:ilvl w:val="0"/>
          <w:numId w:val="5"/>
        </w:numPr>
        <w:spacing w:after="0" w:line="36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143D7">
        <w:rPr>
          <w:rFonts w:ascii="Times New Roman" w:hAnsi="Times New Roman" w:cs="Times New Roman"/>
          <w:i/>
          <w:sz w:val="28"/>
          <w:szCs w:val="28"/>
        </w:rPr>
        <w:t>Афанасьева Е.В.</w:t>
      </w:r>
      <w:r w:rsidRPr="00A143D7">
        <w:rPr>
          <w:rFonts w:ascii="Times New Roman" w:hAnsi="Times New Roman" w:cs="Times New Roman"/>
          <w:sz w:val="28"/>
          <w:szCs w:val="28"/>
        </w:rPr>
        <w:t xml:space="preserve"> </w:t>
      </w:r>
      <w:r w:rsidRPr="00A143D7">
        <w:rPr>
          <w:rFonts w:ascii="Times New Roman" w:hAnsi="Times New Roman" w:cs="Times New Roman"/>
          <w:bCs/>
          <w:sz w:val="28"/>
          <w:szCs w:val="28"/>
        </w:rPr>
        <w:t xml:space="preserve">Развитие диалогической речи у детей средствами театрализованной деятельности. </w:t>
      </w:r>
      <w:r w:rsidRPr="00A143D7">
        <w:rPr>
          <w:rFonts w:ascii="Times New Roman" w:hAnsi="Times New Roman" w:cs="Times New Roman"/>
          <w:sz w:val="28"/>
          <w:szCs w:val="28"/>
        </w:rPr>
        <w:t>[Электронный ресурс] </w:t>
      </w:r>
      <w:hyperlink r:id="rId16" w:history="1">
        <w:r w:rsidRPr="00A143D7">
          <w:rPr>
            <w:rStyle w:val="af0"/>
            <w:rFonts w:ascii="Times New Roman" w:hAnsi="Times New Roman" w:cs="Times New Roman"/>
            <w:sz w:val="28"/>
            <w:szCs w:val="28"/>
          </w:rPr>
          <w:t>https://vospitatel.online/7177-razvitie-dialogicheskoy-rechi-u-detey-doshkolnogo-vozrasta-sredstvami-teatralizovannoy-deyatelnosti</w:t>
        </w:r>
      </w:hyperlink>
      <w:r w:rsidRPr="00A143D7">
        <w:rPr>
          <w:rFonts w:ascii="Times New Roman" w:hAnsi="Times New Roman" w:cs="Times New Roman"/>
          <w:sz w:val="28"/>
          <w:szCs w:val="28"/>
        </w:rPr>
        <w:t xml:space="preserve"> (дата обращения 2</w:t>
      </w:r>
      <w:r w:rsidR="00786BDC">
        <w:rPr>
          <w:rFonts w:ascii="Times New Roman" w:hAnsi="Times New Roman" w:cs="Times New Roman"/>
          <w:sz w:val="28"/>
          <w:szCs w:val="28"/>
        </w:rPr>
        <w:t>1</w:t>
      </w:r>
      <w:r w:rsidRPr="00A143D7">
        <w:rPr>
          <w:rFonts w:ascii="Times New Roman" w:hAnsi="Times New Roman" w:cs="Times New Roman"/>
          <w:sz w:val="28"/>
          <w:szCs w:val="28"/>
        </w:rPr>
        <w:t>.0</w:t>
      </w:r>
      <w:r w:rsidR="00786BDC">
        <w:rPr>
          <w:rFonts w:ascii="Times New Roman" w:hAnsi="Times New Roman" w:cs="Times New Roman"/>
          <w:sz w:val="28"/>
          <w:szCs w:val="28"/>
        </w:rPr>
        <w:t>3</w:t>
      </w:r>
      <w:r w:rsidRPr="00A143D7">
        <w:rPr>
          <w:rFonts w:ascii="Times New Roman" w:hAnsi="Times New Roman" w:cs="Times New Roman"/>
          <w:sz w:val="28"/>
          <w:szCs w:val="28"/>
        </w:rPr>
        <w:t>.202</w:t>
      </w:r>
      <w:r w:rsidR="00786BDC">
        <w:rPr>
          <w:rFonts w:ascii="Times New Roman" w:hAnsi="Times New Roman" w:cs="Times New Roman"/>
          <w:sz w:val="28"/>
          <w:szCs w:val="28"/>
        </w:rPr>
        <w:t>4</w:t>
      </w:r>
      <w:r w:rsidRPr="00A143D7">
        <w:rPr>
          <w:rFonts w:ascii="Times New Roman" w:hAnsi="Times New Roman" w:cs="Times New Roman"/>
          <w:sz w:val="28"/>
          <w:szCs w:val="28"/>
        </w:rPr>
        <w:t>).</w:t>
      </w:r>
    </w:p>
    <w:p w:rsidR="00BB0E9C" w:rsidRPr="00A143D7" w:rsidRDefault="00BB0E9C" w:rsidP="0079693F">
      <w:pPr>
        <w:pStyle w:val="a5"/>
        <w:numPr>
          <w:ilvl w:val="0"/>
          <w:numId w:val="5"/>
        </w:numPr>
        <w:spacing w:after="0" w:line="36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143D7">
        <w:rPr>
          <w:rFonts w:ascii="Times New Roman" w:hAnsi="Times New Roman" w:cs="Times New Roman"/>
          <w:i/>
          <w:sz w:val="28"/>
          <w:szCs w:val="28"/>
        </w:rPr>
        <w:t>Нагорная М. Д.</w:t>
      </w:r>
      <w:r w:rsidR="00A143D7">
        <w:rPr>
          <w:rFonts w:ascii="Times New Roman" w:hAnsi="Times New Roman" w:cs="Times New Roman"/>
          <w:sz w:val="28"/>
          <w:szCs w:val="28"/>
        </w:rPr>
        <w:t xml:space="preserve"> «Подарим детям сказку»</w:t>
      </w:r>
      <w:r w:rsidRPr="00A143D7">
        <w:rPr>
          <w:rFonts w:ascii="Times New Roman" w:hAnsi="Times New Roman" w:cs="Times New Roman"/>
          <w:sz w:val="28"/>
          <w:szCs w:val="28"/>
        </w:rPr>
        <w:t>. [Электронный ресурс] </w:t>
      </w:r>
      <w:hyperlink r:id="rId17" w:history="1">
        <w:r w:rsidRPr="00A143D7">
          <w:rPr>
            <w:rStyle w:val="af0"/>
            <w:rFonts w:ascii="Times New Roman" w:hAnsi="Times New Roman" w:cs="Times New Roman"/>
            <w:sz w:val="28"/>
            <w:szCs w:val="28"/>
          </w:rPr>
          <w:t>https://www.o-detstve.ru/forteachers/kindergarten/art-esthetic-development/16521.html</w:t>
        </w:r>
      </w:hyperlink>
      <w:r w:rsidRPr="00A143D7">
        <w:rPr>
          <w:rFonts w:ascii="Times New Roman" w:hAnsi="Times New Roman" w:cs="Times New Roman"/>
          <w:sz w:val="28"/>
          <w:szCs w:val="28"/>
        </w:rPr>
        <w:t xml:space="preserve"> (дата обращения 2</w:t>
      </w:r>
      <w:r w:rsidR="00786BDC">
        <w:rPr>
          <w:rFonts w:ascii="Times New Roman" w:hAnsi="Times New Roman" w:cs="Times New Roman"/>
          <w:sz w:val="28"/>
          <w:szCs w:val="28"/>
        </w:rPr>
        <w:t>1</w:t>
      </w:r>
      <w:r w:rsidRPr="00A143D7">
        <w:rPr>
          <w:rFonts w:ascii="Times New Roman" w:hAnsi="Times New Roman" w:cs="Times New Roman"/>
          <w:sz w:val="28"/>
          <w:szCs w:val="28"/>
        </w:rPr>
        <w:t>.0</w:t>
      </w:r>
      <w:r w:rsidR="00786BDC">
        <w:rPr>
          <w:rFonts w:ascii="Times New Roman" w:hAnsi="Times New Roman" w:cs="Times New Roman"/>
          <w:sz w:val="28"/>
          <w:szCs w:val="28"/>
        </w:rPr>
        <w:t>3</w:t>
      </w:r>
      <w:r w:rsidRPr="00A143D7">
        <w:rPr>
          <w:rFonts w:ascii="Times New Roman" w:hAnsi="Times New Roman" w:cs="Times New Roman"/>
          <w:sz w:val="28"/>
          <w:szCs w:val="28"/>
        </w:rPr>
        <w:t>.202</w:t>
      </w:r>
      <w:r w:rsidR="00786BDC">
        <w:rPr>
          <w:rFonts w:ascii="Times New Roman" w:hAnsi="Times New Roman" w:cs="Times New Roman"/>
          <w:sz w:val="28"/>
          <w:szCs w:val="28"/>
        </w:rPr>
        <w:t>4</w:t>
      </w:r>
      <w:r w:rsidRPr="00A143D7">
        <w:rPr>
          <w:rFonts w:ascii="Times New Roman" w:hAnsi="Times New Roman" w:cs="Times New Roman"/>
          <w:sz w:val="28"/>
          <w:szCs w:val="28"/>
        </w:rPr>
        <w:t>).</w:t>
      </w:r>
    </w:p>
    <w:p w:rsidR="0087381E" w:rsidRPr="00786BDC" w:rsidRDefault="0087381E" w:rsidP="00786B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381E" w:rsidRPr="00786BDC" w:rsidSect="00A143D7">
      <w:footerReference w:type="default" r:id="rId18"/>
      <w:footerReference w:type="first" r:id="rId1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47" w:rsidRDefault="00665447" w:rsidP="005B4B00">
      <w:pPr>
        <w:spacing w:after="0" w:line="240" w:lineRule="auto"/>
      </w:pPr>
      <w:r>
        <w:separator/>
      </w:r>
    </w:p>
  </w:endnote>
  <w:endnote w:type="continuationSeparator" w:id="0">
    <w:p w:rsidR="00665447" w:rsidRDefault="00665447" w:rsidP="005B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024983"/>
      <w:docPartObj>
        <w:docPartGallery w:val="Page Numbers (Bottom of Page)"/>
        <w:docPartUnique/>
      </w:docPartObj>
    </w:sdtPr>
    <w:sdtEndPr/>
    <w:sdtContent>
      <w:p w:rsidR="00A143D7" w:rsidRDefault="00B94067">
        <w:pPr>
          <w:pStyle w:val="a9"/>
          <w:jc w:val="center"/>
        </w:pPr>
        <w:r>
          <w:fldChar w:fldCharType="begin"/>
        </w:r>
        <w:r w:rsidR="00A143D7">
          <w:instrText>PAGE   \* MERGEFORMAT</w:instrText>
        </w:r>
        <w:r>
          <w:fldChar w:fldCharType="separate"/>
        </w:r>
        <w:r w:rsidR="00901809">
          <w:rPr>
            <w:noProof/>
          </w:rPr>
          <w:t>3</w:t>
        </w:r>
        <w:r>
          <w:fldChar w:fldCharType="end"/>
        </w:r>
      </w:p>
    </w:sdtContent>
  </w:sdt>
  <w:p w:rsidR="00DB0ECD" w:rsidRDefault="00DB0E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D7" w:rsidRDefault="00A143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47" w:rsidRDefault="00665447" w:rsidP="005B4B00">
      <w:pPr>
        <w:spacing w:after="0" w:line="240" w:lineRule="auto"/>
      </w:pPr>
      <w:r>
        <w:separator/>
      </w:r>
    </w:p>
  </w:footnote>
  <w:footnote w:type="continuationSeparator" w:id="0">
    <w:p w:rsidR="00665447" w:rsidRDefault="00665447" w:rsidP="005B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8BA"/>
    <w:multiLevelType w:val="multilevel"/>
    <w:tmpl w:val="550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284A"/>
    <w:multiLevelType w:val="multilevel"/>
    <w:tmpl w:val="B27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E0D37"/>
    <w:multiLevelType w:val="multilevel"/>
    <w:tmpl w:val="6C985DE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3">
    <w:nsid w:val="0DDD0FCF"/>
    <w:multiLevelType w:val="hybridMultilevel"/>
    <w:tmpl w:val="766A6458"/>
    <w:lvl w:ilvl="0" w:tplc="922C4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662E5"/>
    <w:multiLevelType w:val="hybridMultilevel"/>
    <w:tmpl w:val="6254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3CBE"/>
    <w:multiLevelType w:val="hybridMultilevel"/>
    <w:tmpl w:val="02A4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57DF9"/>
    <w:multiLevelType w:val="hybridMultilevel"/>
    <w:tmpl w:val="A62C7FCA"/>
    <w:lvl w:ilvl="0" w:tplc="0240A9C6">
      <w:start w:val="1"/>
      <w:numFmt w:val="decimal"/>
      <w:lvlText w:val="%1."/>
      <w:lvlJc w:val="left"/>
      <w:pPr>
        <w:ind w:left="1095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61F3697"/>
    <w:multiLevelType w:val="hybridMultilevel"/>
    <w:tmpl w:val="239693E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8DC32DF"/>
    <w:multiLevelType w:val="hybridMultilevel"/>
    <w:tmpl w:val="8DF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054"/>
    <w:multiLevelType w:val="multilevel"/>
    <w:tmpl w:val="E63052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10">
    <w:nsid w:val="3DE0695F"/>
    <w:multiLevelType w:val="hybridMultilevel"/>
    <w:tmpl w:val="8222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1477A"/>
    <w:multiLevelType w:val="multilevel"/>
    <w:tmpl w:val="1B4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110D3"/>
    <w:multiLevelType w:val="hybridMultilevel"/>
    <w:tmpl w:val="3C5E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9FE"/>
    <w:multiLevelType w:val="multilevel"/>
    <w:tmpl w:val="172650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5B1E6827"/>
    <w:multiLevelType w:val="multilevel"/>
    <w:tmpl w:val="E9249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15">
    <w:nsid w:val="6E8365A7"/>
    <w:multiLevelType w:val="multilevel"/>
    <w:tmpl w:val="F844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9F9"/>
    <w:rsid w:val="00003E24"/>
    <w:rsid w:val="000267D5"/>
    <w:rsid w:val="00032E56"/>
    <w:rsid w:val="00061BF5"/>
    <w:rsid w:val="00073FAF"/>
    <w:rsid w:val="000748AB"/>
    <w:rsid w:val="000A6514"/>
    <w:rsid w:val="000B4092"/>
    <w:rsid w:val="000E2F7F"/>
    <w:rsid w:val="00141C76"/>
    <w:rsid w:val="001463D5"/>
    <w:rsid w:val="001712A0"/>
    <w:rsid w:val="001A2A83"/>
    <w:rsid w:val="001A482C"/>
    <w:rsid w:val="001E23F8"/>
    <w:rsid w:val="001F2D1A"/>
    <w:rsid w:val="00210B53"/>
    <w:rsid w:val="002219F2"/>
    <w:rsid w:val="0024422B"/>
    <w:rsid w:val="002548C7"/>
    <w:rsid w:val="002D1EAD"/>
    <w:rsid w:val="002F08B4"/>
    <w:rsid w:val="00314379"/>
    <w:rsid w:val="0031635A"/>
    <w:rsid w:val="0035790F"/>
    <w:rsid w:val="0039688B"/>
    <w:rsid w:val="003E357E"/>
    <w:rsid w:val="003E4CC7"/>
    <w:rsid w:val="003F400B"/>
    <w:rsid w:val="00402010"/>
    <w:rsid w:val="00402B39"/>
    <w:rsid w:val="00455846"/>
    <w:rsid w:val="00465306"/>
    <w:rsid w:val="00474A75"/>
    <w:rsid w:val="004C4AAF"/>
    <w:rsid w:val="004D16A9"/>
    <w:rsid w:val="00510457"/>
    <w:rsid w:val="005137DE"/>
    <w:rsid w:val="00516CF2"/>
    <w:rsid w:val="00546777"/>
    <w:rsid w:val="00584226"/>
    <w:rsid w:val="00586567"/>
    <w:rsid w:val="005917C4"/>
    <w:rsid w:val="00592FAA"/>
    <w:rsid w:val="0059425C"/>
    <w:rsid w:val="005B0039"/>
    <w:rsid w:val="005B4B00"/>
    <w:rsid w:val="005F30D5"/>
    <w:rsid w:val="00665447"/>
    <w:rsid w:val="0067101C"/>
    <w:rsid w:val="00692B56"/>
    <w:rsid w:val="00693636"/>
    <w:rsid w:val="00697180"/>
    <w:rsid w:val="006D07C7"/>
    <w:rsid w:val="006D4B1A"/>
    <w:rsid w:val="006E7CFA"/>
    <w:rsid w:val="00775A1C"/>
    <w:rsid w:val="007814EA"/>
    <w:rsid w:val="00786BDC"/>
    <w:rsid w:val="0079693F"/>
    <w:rsid w:val="00796F44"/>
    <w:rsid w:val="007D531F"/>
    <w:rsid w:val="008178A6"/>
    <w:rsid w:val="0085701C"/>
    <w:rsid w:val="00871F54"/>
    <w:rsid w:val="0087381E"/>
    <w:rsid w:val="008B0994"/>
    <w:rsid w:val="008C6835"/>
    <w:rsid w:val="008D1EF6"/>
    <w:rsid w:val="008E29F9"/>
    <w:rsid w:val="00901809"/>
    <w:rsid w:val="0090367E"/>
    <w:rsid w:val="00927367"/>
    <w:rsid w:val="00930906"/>
    <w:rsid w:val="00936105"/>
    <w:rsid w:val="00945AE9"/>
    <w:rsid w:val="00964F8A"/>
    <w:rsid w:val="00994D4C"/>
    <w:rsid w:val="009E0872"/>
    <w:rsid w:val="009F1734"/>
    <w:rsid w:val="00A13F37"/>
    <w:rsid w:val="00A143D7"/>
    <w:rsid w:val="00A36E3A"/>
    <w:rsid w:val="00A7278C"/>
    <w:rsid w:val="00A85000"/>
    <w:rsid w:val="00AA3AF7"/>
    <w:rsid w:val="00AC71B2"/>
    <w:rsid w:val="00AD2372"/>
    <w:rsid w:val="00AF6AF1"/>
    <w:rsid w:val="00B562E5"/>
    <w:rsid w:val="00B94067"/>
    <w:rsid w:val="00BB0E9C"/>
    <w:rsid w:val="00BD476E"/>
    <w:rsid w:val="00BF63BA"/>
    <w:rsid w:val="00C0560F"/>
    <w:rsid w:val="00C128AF"/>
    <w:rsid w:val="00C129BC"/>
    <w:rsid w:val="00C1787D"/>
    <w:rsid w:val="00C3159E"/>
    <w:rsid w:val="00C53C83"/>
    <w:rsid w:val="00C65EE6"/>
    <w:rsid w:val="00C939FE"/>
    <w:rsid w:val="00CD367D"/>
    <w:rsid w:val="00D10F28"/>
    <w:rsid w:val="00D264A8"/>
    <w:rsid w:val="00D51EA9"/>
    <w:rsid w:val="00D93191"/>
    <w:rsid w:val="00DB0ECD"/>
    <w:rsid w:val="00DE47BC"/>
    <w:rsid w:val="00DE6811"/>
    <w:rsid w:val="00DE703A"/>
    <w:rsid w:val="00E47608"/>
    <w:rsid w:val="00E62DC2"/>
    <w:rsid w:val="00E67531"/>
    <w:rsid w:val="00E935FC"/>
    <w:rsid w:val="00EE1BF6"/>
    <w:rsid w:val="00EE48E0"/>
    <w:rsid w:val="00EF5EE5"/>
    <w:rsid w:val="00F0395D"/>
    <w:rsid w:val="00F129FF"/>
    <w:rsid w:val="00F4242D"/>
    <w:rsid w:val="00F6594E"/>
    <w:rsid w:val="00F72269"/>
    <w:rsid w:val="00F902CE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18EA-C1AE-4634-B116-70F6B8E6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E29F9"/>
    <w:pPr>
      <w:spacing w:after="160"/>
      <w:ind w:left="720"/>
    </w:pPr>
    <w:rPr>
      <w:rFonts w:ascii="Calibri" w:eastAsia="Calibri" w:hAnsi="Calibri" w:cs="Calibri"/>
      <w:color w:val="000000"/>
    </w:rPr>
  </w:style>
  <w:style w:type="paragraph" w:styleId="a6">
    <w:name w:val="Normal (Web)"/>
    <w:basedOn w:val="a"/>
    <w:uiPriority w:val="99"/>
    <w:unhideWhenUsed/>
    <w:rsid w:val="008E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B00"/>
  </w:style>
  <w:style w:type="paragraph" w:styleId="a9">
    <w:name w:val="footer"/>
    <w:basedOn w:val="a"/>
    <w:link w:val="aa"/>
    <w:uiPriority w:val="99"/>
    <w:unhideWhenUsed/>
    <w:rsid w:val="005B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B00"/>
  </w:style>
  <w:style w:type="character" w:customStyle="1" w:styleId="ab">
    <w:name w:val="Без интервала Знак"/>
    <w:link w:val="ac"/>
    <w:uiPriority w:val="99"/>
    <w:locked/>
    <w:rsid w:val="008C6835"/>
    <w:rPr>
      <w:rFonts w:ascii="Calibri" w:eastAsia="Times New Roman" w:hAnsi="Calibri" w:cs="Calibri"/>
    </w:rPr>
  </w:style>
  <w:style w:type="paragraph" w:styleId="ac">
    <w:name w:val="No Spacing"/>
    <w:link w:val="ab"/>
    <w:uiPriority w:val="99"/>
    <w:qFormat/>
    <w:rsid w:val="008C6835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Body Text"/>
    <w:basedOn w:val="a"/>
    <w:link w:val="ae"/>
    <w:uiPriority w:val="99"/>
    <w:unhideWhenUsed/>
    <w:rsid w:val="0090367E"/>
    <w:pPr>
      <w:spacing w:after="120"/>
    </w:pPr>
    <w:rPr>
      <w:rFonts w:eastAsiaTheme="minorHAns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90367E"/>
    <w:rPr>
      <w:rFonts w:eastAsiaTheme="minorHAnsi"/>
      <w:lang w:eastAsia="en-US"/>
    </w:rPr>
  </w:style>
  <w:style w:type="table" w:styleId="af">
    <w:name w:val="Table Grid"/>
    <w:basedOn w:val="a1"/>
    <w:uiPriority w:val="39"/>
    <w:rsid w:val="00D9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F30D5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A1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lan-ude-dou.ru/podsnezhnik/images/20-21/str-ped/kolmakova/vidy_detskih_teatrov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-skazki.com/blog/putevoditel-dlya-roditeley-vidy-detskikh-teatrov/" TargetMode="External"/><Relationship Id="rId17" Type="http://schemas.openxmlformats.org/officeDocument/2006/relationships/hyperlink" Target="https://www.o-detstve.ru/forteachers/kindergarten/art-esthetic-development/165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spitatel.online/7177-razvitie-dialogicheskoy-rechi-u-detey-doshkolnogo-vozrasta-sredstvami-teatralizovannoy-deyatelnost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korrektsionnaya-pedagogika/2023/05/14/igrovye-uprazhneniya-na-razvitie-mimiki-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b-zerkalny.ru/doc/metod-na-masterstvo.pdf" TargetMode="External"/><Relationship Id="rId10" Type="http://schemas.openxmlformats.org/officeDocument/2006/relationships/hyperlink" Target="https://vk.com/club14032176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wall-140321765_361" TargetMode="External"/><Relationship Id="rId14" Type="http://schemas.openxmlformats.org/officeDocument/2006/relationships/hyperlink" Target="https://nsportal.ru/detskiy-sad/raznoe/2011/10/09/teatraln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1E7C-9425-4DE2-82C7-FDD655A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59</cp:revision>
  <cp:lastPrinted>2024-01-16T02:11:00Z</cp:lastPrinted>
  <dcterms:created xsi:type="dcterms:W3CDTF">2022-03-11T03:55:00Z</dcterms:created>
  <dcterms:modified xsi:type="dcterms:W3CDTF">2024-05-23T13:12:00Z</dcterms:modified>
</cp:coreProperties>
</file>